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AC" w:rsidRDefault="00A95A85" w:rsidP="00A95A85">
      <w:pPr>
        <w:jc w:val="center"/>
        <w:rPr>
          <w:rFonts w:ascii="Times New Roman" w:hAnsi="Times New Roman" w:cs="Times New Roman"/>
          <w:sz w:val="36"/>
          <w:szCs w:val="36"/>
        </w:rPr>
      </w:pPr>
      <w:r>
        <w:rPr>
          <w:rFonts w:ascii="Times New Roman" w:hAnsi="Times New Roman" w:cs="Times New Roman"/>
          <w:sz w:val="36"/>
          <w:szCs w:val="36"/>
        </w:rPr>
        <w:t>МКУК «Киевский СДК».</w:t>
      </w:r>
    </w:p>
    <w:p w:rsidR="00A95A85" w:rsidRDefault="00A95A85" w:rsidP="00A95A85">
      <w:pPr>
        <w:jc w:val="center"/>
        <w:rPr>
          <w:rFonts w:ascii="Times New Roman" w:hAnsi="Times New Roman" w:cs="Times New Roman"/>
          <w:sz w:val="36"/>
          <w:szCs w:val="36"/>
        </w:rPr>
      </w:pPr>
      <w:r>
        <w:rPr>
          <w:rFonts w:ascii="Times New Roman" w:hAnsi="Times New Roman" w:cs="Times New Roman"/>
          <w:sz w:val="36"/>
          <w:szCs w:val="36"/>
        </w:rPr>
        <w:t xml:space="preserve">Отчёт 14 июня. </w:t>
      </w:r>
    </w:p>
    <w:p w:rsidR="00A95A85" w:rsidRDefault="00A95A85" w:rsidP="00A95A85">
      <w:pPr>
        <w:jc w:val="center"/>
        <w:rPr>
          <w:rFonts w:ascii="Times New Roman" w:hAnsi="Times New Roman" w:cs="Times New Roman"/>
          <w:sz w:val="36"/>
          <w:szCs w:val="36"/>
        </w:rPr>
      </w:pPr>
      <w:r>
        <w:rPr>
          <w:rFonts w:ascii="Times New Roman" w:hAnsi="Times New Roman" w:cs="Times New Roman"/>
          <w:sz w:val="36"/>
          <w:szCs w:val="36"/>
        </w:rPr>
        <w:t>«Приведения ищут клад».</w:t>
      </w:r>
    </w:p>
    <w:p w:rsidR="00A95A85" w:rsidRDefault="00A95A85" w:rsidP="00A95A85">
      <w:pPr>
        <w:rPr>
          <w:rFonts w:ascii="Times New Roman" w:hAnsi="Times New Roman" w:cs="Times New Roman"/>
          <w:sz w:val="36"/>
          <w:szCs w:val="36"/>
        </w:rPr>
      </w:pPr>
      <w:r>
        <w:rPr>
          <w:rFonts w:ascii="Times New Roman" w:hAnsi="Times New Roman" w:cs="Times New Roman"/>
          <w:sz w:val="36"/>
          <w:szCs w:val="36"/>
        </w:rPr>
        <w:t>14 июня работники ДК организовали для детей развлекательную игру «Приведения ищут клад». Импровизированным замком для привидений стал кинозал. По «старой» карте на экране дети нашли «подготовленный» клад. После весёлой развлекательной игры участники поиска посмотрели с удовольствием фильм о маленьком дружелюбном приведении «Каспер».</w:t>
      </w:r>
    </w:p>
    <w:p w:rsidR="00932398" w:rsidRDefault="00932398" w:rsidP="00A95A85">
      <w:pP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5924550" cy="3343275"/>
            <wp:effectExtent l="19050" t="0" r="0" b="0"/>
            <wp:docPr id="1" name="Рисунок 1" descr="D:\Documents and Settings\User\Рабочий стол\20180614_11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ser\Рабочий стол\20180614_115124.jpg"/>
                    <pic:cNvPicPr>
                      <a:picLocks noChangeAspect="1" noChangeArrowheads="1"/>
                    </pic:cNvPicPr>
                  </pic:nvPicPr>
                  <pic:blipFill>
                    <a:blip r:embed="rId4" cstate="print"/>
                    <a:srcRect/>
                    <a:stretch>
                      <a:fillRect/>
                    </a:stretch>
                  </pic:blipFill>
                  <pic:spPr bwMode="auto">
                    <a:xfrm>
                      <a:off x="0" y="0"/>
                      <a:ext cx="5924550" cy="3343275"/>
                    </a:xfrm>
                    <a:prstGeom prst="rect">
                      <a:avLst/>
                    </a:prstGeom>
                    <a:noFill/>
                    <a:ln w="9525">
                      <a:noFill/>
                      <a:miter lim="800000"/>
                      <a:headEnd/>
                      <a:tailEnd/>
                    </a:ln>
                  </pic:spPr>
                </pic:pic>
              </a:graphicData>
            </a:graphic>
          </wp:inline>
        </w:drawing>
      </w:r>
    </w:p>
    <w:p w:rsidR="00932398" w:rsidRDefault="00932398" w:rsidP="00A95A85">
      <w:pPr>
        <w:rPr>
          <w:rFonts w:ascii="Times New Roman" w:hAnsi="Times New Roman" w:cs="Times New Roman"/>
          <w:sz w:val="36"/>
          <w:szCs w:val="36"/>
        </w:rPr>
      </w:pPr>
      <w:r>
        <w:rPr>
          <w:rFonts w:ascii="Times New Roman" w:hAnsi="Times New Roman" w:cs="Times New Roman"/>
          <w:noProof/>
          <w:sz w:val="36"/>
          <w:szCs w:val="36"/>
          <w:lang w:eastAsia="ru-RU"/>
        </w:rPr>
        <w:lastRenderedPageBreak/>
        <w:drawing>
          <wp:inline distT="0" distB="0" distL="0" distR="0">
            <wp:extent cx="5210175" cy="9248775"/>
            <wp:effectExtent l="19050" t="0" r="9525" b="0"/>
            <wp:docPr id="2" name="Рисунок 2" descr="D:\Documents and Settings\User\Рабочий стол\20180614_11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User\Рабочий стол\20180614_115153.jpg"/>
                    <pic:cNvPicPr>
                      <a:picLocks noChangeAspect="1" noChangeArrowheads="1"/>
                    </pic:cNvPicPr>
                  </pic:nvPicPr>
                  <pic:blipFill>
                    <a:blip r:embed="rId5" cstate="print"/>
                    <a:srcRect/>
                    <a:stretch>
                      <a:fillRect/>
                    </a:stretch>
                  </pic:blipFill>
                  <pic:spPr bwMode="auto">
                    <a:xfrm>
                      <a:off x="0" y="0"/>
                      <a:ext cx="5210175" cy="9248775"/>
                    </a:xfrm>
                    <a:prstGeom prst="rect">
                      <a:avLst/>
                    </a:prstGeom>
                    <a:noFill/>
                    <a:ln w="9525">
                      <a:noFill/>
                      <a:miter lim="800000"/>
                      <a:headEnd/>
                      <a:tailEnd/>
                    </a:ln>
                  </pic:spPr>
                </pic:pic>
              </a:graphicData>
            </a:graphic>
          </wp:inline>
        </w:drawing>
      </w:r>
    </w:p>
    <w:p w:rsidR="00A95A85" w:rsidRPr="00A95A85" w:rsidRDefault="00A95A85" w:rsidP="00A95A85">
      <w:pPr>
        <w:rPr>
          <w:rFonts w:ascii="Times New Roman" w:hAnsi="Times New Roman" w:cs="Times New Roman"/>
          <w:sz w:val="36"/>
          <w:szCs w:val="36"/>
        </w:rPr>
      </w:pPr>
    </w:p>
    <w:sectPr w:rsidR="00A95A85" w:rsidRPr="00A95A85" w:rsidSect="00654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A85"/>
    <w:rsid w:val="00243552"/>
    <w:rsid w:val="00654EAC"/>
    <w:rsid w:val="00932398"/>
    <w:rsid w:val="00A95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3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342</Characters>
  <Application>Microsoft Office Word</Application>
  <DocSecurity>0</DocSecurity>
  <Lines>2</Lines>
  <Paragraphs>1</Paragraphs>
  <ScaleCrop>false</ScaleCrop>
  <Company>Home</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2018-06-14T07:36:00Z</dcterms:created>
  <dcterms:modified xsi:type="dcterms:W3CDTF">2018-06-14T07:57:00Z</dcterms:modified>
</cp:coreProperties>
</file>